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D" w:rsidRPr="008F4209" w:rsidRDefault="004101F9" w:rsidP="004101F9">
      <w:pPr>
        <w:jc w:val="center"/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Thriving Pastors in Revitalizing Congregations (TPIRC)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A Ministry of the Illinois Conference UCC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Funded by the Lilly Endowment for Religion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APPLICATION FOR PASTORS AND CHURCHES</w:t>
      </w: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First Name: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Last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Church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210684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>
        <w:rPr>
          <w:rFonts w:ascii="Optima" w:hAnsi="Optima"/>
          <w:szCs w:val="32"/>
        </w:rPr>
        <w:t xml:space="preserve">Key </w:t>
      </w:r>
      <w:r w:rsidR="004101F9" w:rsidRPr="008F4209">
        <w:rPr>
          <w:rFonts w:ascii="Optima" w:hAnsi="Optima"/>
          <w:szCs w:val="32"/>
        </w:rPr>
        <w:t>Church Member</w:t>
      </w:r>
      <w:r>
        <w:rPr>
          <w:rFonts w:ascii="Optima" w:hAnsi="Optima"/>
          <w:szCs w:val="32"/>
        </w:rPr>
        <w:t>-Lay Leader</w:t>
      </w:r>
      <w:r w:rsidR="004101F9" w:rsidRPr="008F4209">
        <w:rPr>
          <w:rFonts w:ascii="Optima" w:hAnsi="Optima"/>
          <w:szCs w:val="32"/>
        </w:rPr>
        <w:t xml:space="preserve"> Contact: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On a separate page, please respond to the following questions.</w:t>
      </w:r>
    </w:p>
    <w:p w:rsidR="004101F9" w:rsidRPr="008F4209" w:rsidRDefault="004101F9" w:rsidP="004101F9">
      <w:pPr>
        <w:rPr>
          <w:rFonts w:ascii="Optima" w:hAnsi="Optima"/>
          <w:b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1. Please describe the size and demographics of your congregation. Do they match the description on the reverse side of this application? 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2. Have you received a LEEAP or other grant in the last five years?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 xml:space="preserve">3. For the Pastor; do you intend to remain in this congregation for the duration of the program?  </w:t>
      </w:r>
    </w:p>
    <w:p w:rsidR="008F4209" w:rsidRDefault="008F4209" w:rsidP="004101F9">
      <w:pPr>
        <w:rPr>
          <w:rFonts w:ascii="Optima" w:hAnsi="Optima"/>
          <w:szCs w:val="32"/>
        </w:rPr>
      </w:pPr>
    </w:p>
    <w:p w:rsidR="001F6283" w:rsidRPr="008F4209" w:rsidRDefault="001F6283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4. What excites you about this program?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8F420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5</w:t>
      </w:r>
      <w:r w:rsidR="004101F9" w:rsidRPr="008F4209">
        <w:rPr>
          <w:rFonts w:ascii="Optima" w:hAnsi="Optima"/>
          <w:szCs w:val="32"/>
        </w:rPr>
        <w:t>. For the Congregation; do you understand that there is a cost to participating in this program, and do you agree to</w:t>
      </w:r>
      <w:r w:rsidR="00210684">
        <w:rPr>
          <w:rFonts w:ascii="Optima" w:hAnsi="Optima"/>
          <w:szCs w:val="32"/>
        </w:rPr>
        <w:t xml:space="preserve"> participate in and</w:t>
      </w:r>
      <w:r w:rsidR="004101F9" w:rsidRPr="008F4209">
        <w:rPr>
          <w:rFonts w:ascii="Optima" w:hAnsi="Optima"/>
          <w:szCs w:val="32"/>
        </w:rPr>
        <w:t xml:space="preserve"> remain in this program for the duration of the grant</w:t>
      </w:r>
      <w:r w:rsidR="00BF5197">
        <w:rPr>
          <w:rFonts w:ascii="Optima" w:hAnsi="Optima"/>
          <w:szCs w:val="32"/>
        </w:rPr>
        <w:t>, approximately 5 years</w:t>
      </w:r>
      <w:r w:rsidR="004101F9" w:rsidRPr="008F4209">
        <w:rPr>
          <w:rFonts w:ascii="Optima" w:hAnsi="Optima"/>
          <w:szCs w:val="32"/>
        </w:rPr>
        <w:t xml:space="preserve">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(Pastor) ______________________________________</w:t>
      </w:r>
      <w:r w:rsidRPr="008F4209">
        <w:rPr>
          <w:rFonts w:ascii="Optima" w:hAnsi="Optima"/>
          <w:szCs w:val="32"/>
        </w:rPr>
        <w:tab/>
        <w:t>Date__________________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(Congregation) ________________________________ Date 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  <w:bookmarkStart w:id="0" w:name="_GoBack"/>
      <w:bookmarkEnd w:id="0"/>
    </w:p>
    <w:p w:rsidR="008F4209" w:rsidRDefault="008F4209" w:rsidP="004101F9">
      <w:pPr>
        <w:jc w:val="center"/>
        <w:rPr>
          <w:rFonts w:ascii="Optima" w:hAnsi="Optima"/>
          <w:b/>
          <w:bCs/>
          <w:szCs w:val="32"/>
        </w:rPr>
      </w:pPr>
    </w:p>
    <w:p w:rsidR="008F4209" w:rsidRPr="008F605E" w:rsidRDefault="008F4209" w:rsidP="004101F9">
      <w:pPr>
        <w:jc w:val="center"/>
        <w:rPr>
          <w:rFonts w:ascii="Optima" w:hAnsi="Optima"/>
          <w:b/>
          <w:bCs/>
        </w:rPr>
      </w:pPr>
    </w:p>
    <w:p w:rsidR="004101F9" w:rsidRPr="008F605E" w:rsidRDefault="000E47BE" w:rsidP="004101F9">
      <w:pPr>
        <w:jc w:val="center"/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EXPECTATIONS OF PASTORS AND CONGREGATIONS</w:t>
      </w:r>
    </w:p>
    <w:p w:rsidR="004101F9" w:rsidRPr="008F605E" w:rsidRDefault="004101F9" w:rsidP="004101F9">
      <w:pPr>
        <w:jc w:val="center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Introductory Essentials about the TPIRC Ministry Program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>Involves a Pastor and 3-5 lay leaders from 45 Illinois Conference Churches</w:t>
      </w: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>Qualifying Pastors are those: new in ministry or bi-vocational or serving a declining congregation (decreasing attendance, aging, diminished financial resources).</w:t>
      </w:r>
    </w:p>
    <w:p w:rsidR="004101F9" w:rsidRPr="008F605E" w:rsidRDefault="004101F9" w:rsidP="004101F9">
      <w:pPr>
        <w:numPr>
          <w:ilvl w:val="0"/>
          <w:numId w:val="1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TPIRC will provide participating pastors and churches four strategic resource activities: 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A trained and certified Clergy Coach for each Pastor, meeting monthly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A Clergy Community of Practice support/learning group for each pastor meeting 10 months of the year.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An Annual Learning Summit 2 day gathering of top keynote speakers and practical workshops for TPIRC Pastors and 3-5 lay leaders from each church </w:t>
      </w:r>
    </w:p>
    <w:p w:rsidR="004101F9" w:rsidRPr="008F605E" w:rsidRDefault="004101F9" w:rsidP="004101F9">
      <w:pPr>
        <w:numPr>
          <w:ilvl w:val="1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Cohorts comprised of 5-7 TPIRC churches meeting semi-annually for networking and resource sharing</w:t>
      </w:r>
    </w:p>
    <w:p w:rsidR="004101F9" w:rsidRPr="008F605E" w:rsidRDefault="004101F9" w:rsidP="004101F9">
      <w:pPr>
        <w:numPr>
          <w:ilvl w:val="0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These resources, along with TPIRC coordination and administration are supported with a $1,000,000 grant from the Lilly Endowment for a five year period beginning in Jan. 2019.</w:t>
      </w:r>
    </w:p>
    <w:p w:rsidR="004101F9" w:rsidRPr="008F605E" w:rsidRDefault="004101F9" w:rsidP="004101F9">
      <w:pPr>
        <w:numPr>
          <w:ilvl w:val="0"/>
          <w:numId w:val="2"/>
        </w:numPr>
        <w:rPr>
          <w:rFonts w:ascii="Optima" w:hAnsi="Optima"/>
        </w:rPr>
      </w:pPr>
      <w:r w:rsidRPr="008F605E">
        <w:rPr>
          <w:rFonts w:ascii="Optima" w:hAnsi="Optima"/>
        </w:rPr>
        <w:t>Participating churches will pay a “buy-in” fee of $500 annually. The only other TPIRC costs are time and travel.</w:t>
      </w:r>
    </w:p>
    <w:p w:rsidR="004101F9" w:rsidRPr="008F605E" w:rsidRDefault="004101F9" w:rsidP="000E47BE">
      <w:pPr>
        <w:ind w:left="720"/>
        <w:rPr>
          <w:rFonts w:ascii="Optima" w:hAnsi="Optima"/>
        </w:rPr>
      </w:pPr>
    </w:p>
    <w:p w:rsidR="004101F9" w:rsidRPr="008F605E" w:rsidRDefault="004101F9" w:rsidP="000E47BE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P</w:t>
      </w:r>
      <w:r w:rsidR="000E47BE" w:rsidRPr="008F605E">
        <w:rPr>
          <w:rFonts w:ascii="Optima" w:hAnsi="Optima"/>
          <w:b/>
          <w:bCs/>
        </w:rPr>
        <w:t>articipation Expectations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will meet (incl. possibly online) monthly with a Clergy Coach at no cost.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will also come together in Clergy Community of Practice groups 10 months of the year at no cost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help select 3-5 lay leaders to participate in TPIRC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participate in written and conversational quantitative and qualitative surveys in the 1</w:t>
      </w:r>
      <w:r w:rsidRPr="008F605E">
        <w:rPr>
          <w:rFonts w:ascii="Optima" w:hAnsi="Optima"/>
          <w:vertAlign w:val="superscript"/>
        </w:rPr>
        <w:t>st</w:t>
      </w:r>
      <w:r w:rsidRPr="008F605E">
        <w:rPr>
          <w:rFonts w:ascii="Optima" w:hAnsi="Optima"/>
        </w:rPr>
        <w:t>, 3</w:t>
      </w:r>
      <w:r w:rsidRPr="008F605E">
        <w:rPr>
          <w:rFonts w:ascii="Optima" w:hAnsi="Optima"/>
          <w:vertAlign w:val="superscript"/>
        </w:rPr>
        <w:t>rd</w:t>
      </w:r>
      <w:r w:rsidRPr="008F605E">
        <w:rPr>
          <w:rFonts w:ascii="Optima" w:hAnsi="Optima"/>
        </w:rPr>
        <w:t xml:space="preserve"> and 5</w:t>
      </w:r>
      <w:r w:rsidRPr="008F605E">
        <w:rPr>
          <w:rFonts w:ascii="Optima" w:hAnsi="Optima"/>
          <w:vertAlign w:val="superscript"/>
        </w:rPr>
        <w:t>th</w:t>
      </w:r>
      <w:r w:rsidRPr="008F605E">
        <w:rPr>
          <w:rFonts w:ascii="Optima" w:hAnsi="Optima"/>
        </w:rPr>
        <w:t xml:space="preserve"> years of the grant period.</w:t>
      </w:r>
    </w:p>
    <w:p w:rsidR="004101F9" w:rsidRPr="008F605E" w:rsidRDefault="004101F9" w:rsidP="004101F9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 xml:space="preserve">Pastors and 3-5 lay leaders will attend a two day Annual Learning Summits </w:t>
      </w:r>
      <w:r w:rsidR="001F6283" w:rsidRPr="008F605E">
        <w:rPr>
          <w:rFonts w:ascii="Optima" w:hAnsi="Optima"/>
        </w:rPr>
        <w:t>(2</w:t>
      </w:r>
      <w:r w:rsidR="001F6283" w:rsidRPr="008F605E">
        <w:rPr>
          <w:rFonts w:ascii="Optima" w:hAnsi="Optima"/>
          <w:vertAlign w:val="superscript"/>
        </w:rPr>
        <w:t>nd</w:t>
      </w:r>
      <w:r w:rsidR="001F6283" w:rsidRPr="008F605E">
        <w:rPr>
          <w:rFonts w:ascii="Optima" w:hAnsi="Optima"/>
        </w:rPr>
        <w:t xml:space="preserve"> Friday and Saturday of September)</w:t>
      </w:r>
      <w:r w:rsidRPr="008F605E">
        <w:rPr>
          <w:rFonts w:ascii="Optima" w:hAnsi="Optima"/>
        </w:rPr>
        <w:t>at no cost</w:t>
      </w:r>
    </w:p>
    <w:p w:rsidR="004101F9" w:rsidRPr="00B41F52" w:rsidRDefault="004101F9" w:rsidP="00B41F52">
      <w:pPr>
        <w:numPr>
          <w:ilvl w:val="0"/>
          <w:numId w:val="3"/>
        </w:numPr>
        <w:rPr>
          <w:rFonts w:ascii="Optima" w:hAnsi="Optima"/>
        </w:rPr>
      </w:pPr>
      <w:r w:rsidRPr="008F605E">
        <w:rPr>
          <w:rFonts w:ascii="Optima" w:hAnsi="Optima"/>
        </w:rPr>
        <w:t>Pastors and lay leaders will participate in two cohort gatherings of 6-7 churche</w:t>
      </w:r>
      <w:r w:rsidR="00B41F52">
        <w:rPr>
          <w:rFonts w:ascii="Optima" w:hAnsi="Optima"/>
        </w:rPr>
        <w:t>s annually</w:t>
      </w:r>
    </w:p>
    <w:p w:rsidR="00B41F52" w:rsidRPr="00B41F52" w:rsidRDefault="00B41F52" w:rsidP="00B41F52">
      <w:pPr>
        <w:pStyle w:val="ListParagraph"/>
        <w:numPr>
          <w:ilvl w:val="0"/>
          <w:numId w:val="5"/>
        </w:numPr>
        <w:rPr>
          <w:rFonts w:ascii="Optima" w:hAnsi="Optima"/>
          <w:b/>
        </w:rPr>
      </w:pPr>
      <w:r w:rsidRPr="00B41F52">
        <w:rPr>
          <w:rFonts w:ascii="Optima" w:hAnsi="Optima"/>
          <w:b/>
        </w:rPr>
        <w:t>We believe in God’s grace therefore pastors or lay people who may not complete the full 5 years of the grant are still welcome to apply</w:t>
      </w:r>
    </w:p>
    <w:p w:rsidR="00EE5F19" w:rsidRPr="008F605E" w:rsidRDefault="00EE5F19" w:rsidP="00EE5F19">
      <w:pPr>
        <w:rPr>
          <w:rFonts w:ascii="Optima" w:hAnsi="Optima"/>
        </w:rPr>
      </w:pPr>
    </w:p>
    <w:p w:rsidR="00EE5F19" w:rsidRPr="00B41F52" w:rsidRDefault="00EE5F19" w:rsidP="00EE5F19">
      <w:pPr>
        <w:rPr>
          <w:rFonts w:ascii="Optima" w:hAnsi="Optima"/>
        </w:rPr>
      </w:pPr>
      <w:r w:rsidRPr="008F605E">
        <w:rPr>
          <w:rFonts w:ascii="Optima" w:hAnsi="Optima"/>
        </w:rPr>
        <w:t xml:space="preserve">Please send completed application to Rev. Dr. David Russell, Associate Conference Minister for Revitalization and Stewardship by mail (Illinois Conference UCC, 1840 Westchester Blvd., Westchester, IL 60154) or email </w:t>
      </w:r>
      <w:hyperlink r:id="rId5" w:history="1">
        <w:r w:rsidR="00AC3D45" w:rsidRPr="0017172D">
          <w:rPr>
            <w:rStyle w:val="Hyperlink"/>
            <w:rFonts w:ascii="Optima" w:hAnsi="Optima"/>
          </w:rPr>
          <w:t>ilconfdavid@gmail.com</w:t>
        </w:r>
      </w:hyperlink>
      <w:r w:rsidR="00AC3D45">
        <w:rPr>
          <w:rFonts w:ascii="Optima" w:hAnsi="Optima"/>
        </w:rPr>
        <w:t xml:space="preserve"> </w:t>
      </w:r>
      <w:r w:rsidR="00B41F52" w:rsidRPr="00B41F52">
        <w:rPr>
          <w:rFonts w:ascii="Optima" w:hAnsi="Optima"/>
        </w:rPr>
        <w:t xml:space="preserve">by </w:t>
      </w:r>
      <w:r w:rsidR="00B41F52" w:rsidRPr="00B41F52">
        <w:rPr>
          <w:rFonts w:ascii="Optima" w:hAnsi="Optima"/>
          <w:b/>
        </w:rPr>
        <w:t>May 1,</w:t>
      </w:r>
      <w:r w:rsidR="00AC3D45" w:rsidRPr="00B41F52">
        <w:rPr>
          <w:rFonts w:ascii="Optima" w:hAnsi="Optima"/>
          <w:b/>
        </w:rPr>
        <w:t xml:space="preserve"> 2019.</w:t>
      </w:r>
    </w:p>
    <w:p w:rsidR="004101F9" w:rsidRPr="008F605E" w:rsidRDefault="004101F9" w:rsidP="004101F9">
      <w:pPr>
        <w:ind w:left="720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</w:rPr>
      </w:pPr>
    </w:p>
    <w:sectPr w:rsidR="004101F9" w:rsidRPr="008F605E" w:rsidSect="001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E0E"/>
    <w:multiLevelType w:val="multilevel"/>
    <w:tmpl w:val="5CB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2275"/>
    <w:multiLevelType w:val="multilevel"/>
    <w:tmpl w:val="27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33873"/>
    <w:multiLevelType w:val="hybridMultilevel"/>
    <w:tmpl w:val="8BEC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A2379C"/>
    <w:multiLevelType w:val="hybridMultilevel"/>
    <w:tmpl w:val="3B04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4101F9"/>
    <w:rsid w:val="000D69C3"/>
    <w:rsid w:val="000E47BE"/>
    <w:rsid w:val="001B078D"/>
    <w:rsid w:val="001F6283"/>
    <w:rsid w:val="00210684"/>
    <w:rsid w:val="004101F9"/>
    <w:rsid w:val="00412F3C"/>
    <w:rsid w:val="004D6D7D"/>
    <w:rsid w:val="00556D66"/>
    <w:rsid w:val="006762E8"/>
    <w:rsid w:val="007C1963"/>
    <w:rsid w:val="008F4209"/>
    <w:rsid w:val="008F605E"/>
    <w:rsid w:val="00955D3E"/>
    <w:rsid w:val="00961F9D"/>
    <w:rsid w:val="00980DE5"/>
    <w:rsid w:val="00AC3D45"/>
    <w:rsid w:val="00B41F52"/>
    <w:rsid w:val="00B70C19"/>
    <w:rsid w:val="00BF5197"/>
    <w:rsid w:val="00C842CA"/>
    <w:rsid w:val="00EA5C05"/>
    <w:rsid w:val="00EE5F19"/>
    <w:rsid w:val="00FA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onfda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Olson</dc:creator>
  <cp:lastModifiedBy>David</cp:lastModifiedBy>
  <cp:revision>11</cp:revision>
  <cp:lastPrinted>2018-12-04T14:00:00Z</cp:lastPrinted>
  <dcterms:created xsi:type="dcterms:W3CDTF">2018-12-04T15:17:00Z</dcterms:created>
  <dcterms:modified xsi:type="dcterms:W3CDTF">2019-03-25T17:53:00Z</dcterms:modified>
</cp:coreProperties>
</file>